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A855" w14:textId="4AFC5B36" w:rsidR="00D85D3A" w:rsidRPr="00173A02" w:rsidRDefault="00D85D3A"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LOGO</w:t>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sz w:val="28"/>
          <w:szCs w:val="28"/>
        </w:rPr>
        <w:t>Application for Approved Sponsor Status</w:t>
      </w:r>
    </w:p>
    <w:p w14:paraId="4E44015B" w14:textId="2ECF84A7" w:rsidR="00DF15D8" w:rsidRPr="00173A02" w:rsidRDefault="007A7A16"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address/phone etc.,…</w:t>
      </w:r>
    </w:p>
    <w:p w14:paraId="38330501" w14:textId="78930B06" w:rsidR="007C70B7" w:rsidRPr="00173A02" w:rsidRDefault="007C70B7"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t>To be completed by an organization seeking to become</w:t>
      </w:r>
      <w:r w:rsidR="00DF15D8" w:rsidRPr="00173A02">
        <w:rPr>
          <w:rFonts w:ascii="Times New Roman" w:eastAsia="Times New Roman" w:hAnsi="Times New Roman" w:cs="Times New Roman"/>
          <w:b/>
          <w:bCs/>
          <w:color w:val="000000"/>
        </w:rPr>
        <w:tab/>
      </w:r>
      <w:r w:rsidR="00DF15D8" w:rsidRPr="00173A02">
        <w:rPr>
          <w:rFonts w:ascii="Times New Roman" w:eastAsia="Times New Roman" w:hAnsi="Times New Roman" w:cs="Times New Roman"/>
          <w:b/>
          <w:bCs/>
          <w:color w:val="000000"/>
        </w:rPr>
        <w:tab/>
      </w:r>
      <w:r w:rsidR="00DF15D8" w:rsidRPr="00173A02">
        <w:rPr>
          <w:rFonts w:ascii="Times New Roman" w:eastAsia="Times New Roman" w:hAnsi="Times New Roman" w:cs="Times New Roman"/>
          <w:b/>
          <w:bCs/>
          <w:color w:val="000000"/>
        </w:rPr>
        <w:tab/>
      </w:r>
      <w:r w:rsidR="00DF15D8" w:rsidRPr="00173A02">
        <w:rPr>
          <w:rFonts w:ascii="Times New Roman" w:eastAsia="Times New Roman" w:hAnsi="Times New Roman" w:cs="Times New Roman"/>
          <w:b/>
          <w:bCs/>
          <w:color w:val="000000"/>
        </w:rPr>
        <w:tab/>
      </w:r>
      <w:r w:rsidR="00DF15D8" w:rsidRPr="00173A02">
        <w:rPr>
          <w:rFonts w:ascii="Times New Roman" w:eastAsia="Times New Roman" w:hAnsi="Times New Roman" w:cs="Times New Roman"/>
          <w:b/>
          <w:bCs/>
          <w:color w:val="000000"/>
        </w:rPr>
        <w:tab/>
      </w:r>
      <w:r w:rsidR="00DF15D8" w:rsidRPr="00173A02">
        <w:rPr>
          <w:rFonts w:ascii="Times New Roman" w:eastAsia="Times New Roman" w:hAnsi="Times New Roman" w:cs="Times New Roman"/>
          <w:b/>
          <w:bCs/>
          <w:color w:val="000000"/>
        </w:rPr>
        <w:tab/>
      </w:r>
      <w:r w:rsidR="00DF15D8" w:rsidRPr="00173A02">
        <w:rPr>
          <w:rFonts w:ascii="Times New Roman" w:eastAsia="Times New Roman" w:hAnsi="Times New Roman" w:cs="Times New Roman"/>
          <w:b/>
          <w:bCs/>
          <w:color w:val="000000"/>
        </w:rPr>
        <w:tab/>
        <w:t>an Approved Provider with the Maine CLE Committee</w:t>
      </w:r>
    </w:p>
    <w:p w14:paraId="5BA77323" w14:textId="785E5BA5" w:rsidR="009537C1" w:rsidRPr="00173A02" w:rsidRDefault="009537C1"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p>
    <w:p w14:paraId="754152B6" w14:textId="6DF0B6DC" w:rsidR="007C70B7" w:rsidRPr="00173A02" w:rsidRDefault="007C70B7"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p>
    <w:p w14:paraId="67E2911B" w14:textId="77777777" w:rsidR="00DF15D8" w:rsidRPr="00173A02" w:rsidRDefault="00DF15D8"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Organization Name:</w:t>
      </w:r>
    </w:p>
    <w:p w14:paraId="5EAA19E0" w14:textId="77777777" w:rsidR="00DF15D8" w:rsidRPr="00173A02" w:rsidRDefault="00DF15D8"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Address:</w:t>
      </w:r>
    </w:p>
    <w:p w14:paraId="71F58030" w14:textId="77777777" w:rsidR="00DF15D8" w:rsidRPr="00173A02" w:rsidRDefault="00DF15D8" w:rsidP="009537C1">
      <w:pPr>
        <w:spacing w:after="0" w:line="272" w:lineRule="atLeast"/>
        <w:rPr>
          <w:rFonts w:ascii="Times New Roman" w:eastAsia="Times New Roman" w:hAnsi="Times New Roman" w:cs="Times New Roman"/>
          <w:b/>
          <w:bCs/>
          <w:color w:val="000000"/>
        </w:rPr>
      </w:pPr>
    </w:p>
    <w:p w14:paraId="61B8754C" w14:textId="4F65F2D5" w:rsidR="007C70B7" w:rsidRPr="00173A02" w:rsidRDefault="00DF15D8"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Phone:</w:t>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r>
      <w:r w:rsidRPr="00173A02">
        <w:rPr>
          <w:rFonts w:ascii="Times New Roman" w:eastAsia="Times New Roman" w:hAnsi="Times New Roman" w:cs="Times New Roman"/>
          <w:b/>
          <w:bCs/>
          <w:color w:val="000000"/>
        </w:rPr>
        <w:tab/>
        <w:t xml:space="preserve">Fax: </w:t>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r w:rsidR="007C70B7" w:rsidRPr="00173A02">
        <w:rPr>
          <w:rFonts w:ascii="Times New Roman" w:eastAsia="Times New Roman" w:hAnsi="Times New Roman" w:cs="Times New Roman"/>
          <w:b/>
          <w:bCs/>
          <w:color w:val="000000"/>
        </w:rPr>
        <w:tab/>
      </w:r>
    </w:p>
    <w:p w14:paraId="6F1DBB6A" w14:textId="77777777" w:rsidR="00D85D3A" w:rsidRPr="00173A02" w:rsidRDefault="00D85D3A" w:rsidP="009537C1">
      <w:pPr>
        <w:spacing w:after="0" w:line="272" w:lineRule="atLeast"/>
        <w:rPr>
          <w:rFonts w:ascii="Times New Roman" w:eastAsia="Times New Roman" w:hAnsi="Times New Roman" w:cs="Times New Roman"/>
          <w:b/>
          <w:bCs/>
          <w:color w:val="000000"/>
        </w:rPr>
      </w:pPr>
    </w:p>
    <w:p w14:paraId="62ABB8FB" w14:textId="40C1FC4C" w:rsidR="00D85D3A" w:rsidRPr="00173A02" w:rsidRDefault="00DF15D8"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Name and Title of Contact:</w:t>
      </w:r>
    </w:p>
    <w:p w14:paraId="6CF8B5AA" w14:textId="02B802FB" w:rsidR="00DF15D8" w:rsidRPr="00173A02" w:rsidRDefault="00DF15D8"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E-mail address:</w:t>
      </w:r>
    </w:p>
    <w:p w14:paraId="68570749" w14:textId="7375A2CD" w:rsidR="00DF15D8" w:rsidRPr="00173A02" w:rsidRDefault="00DF15D8"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Home Page URL:</w:t>
      </w:r>
    </w:p>
    <w:p w14:paraId="02F39381" w14:textId="49037061" w:rsidR="00DF15D8" w:rsidRPr="00173A02" w:rsidRDefault="00DF15D8" w:rsidP="009537C1">
      <w:pPr>
        <w:spacing w:after="0" w:line="272" w:lineRule="atLeast"/>
        <w:rPr>
          <w:rFonts w:ascii="Times New Roman" w:eastAsia="Times New Roman" w:hAnsi="Times New Roman" w:cs="Times New Roman"/>
          <w:b/>
          <w:bCs/>
          <w:color w:val="000000"/>
        </w:rPr>
      </w:pPr>
      <w:r w:rsidRPr="00173A02">
        <w:rPr>
          <w:rFonts w:ascii="Times New Roman" w:eastAsia="Times New Roman" w:hAnsi="Times New Roman" w:cs="Times New Roman"/>
          <w:b/>
          <w:bCs/>
          <w:color w:val="000000"/>
        </w:rPr>
        <w:t>Date of Application</w:t>
      </w:r>
    </w:p>
    <w:p w14:paraId="70E46F8A" w14:textId="77777777" w:rsidR="00D85D3A" w:rsidRDefault="00D85D3A" w:rsidP="009537C1">
      <w:pPr>
        <w:spacing w:after="0" w:line="272" w:lineRule="atLeast"/>
        <w:rPr>
          <w:rFonts w:ascii="&amp;quot" w:eastAsia="Times New Roman" w:hAnsi="&amp;quot" w:cs="Times New Roman"/>
          <w:b/>
          <w:bCs/>
          <w:color w:val="000000"/>
          <w:sz w:val="19"/>
          <w:szCs w:val="19"/>
        </w:rPr>
      </w:pPr>
    </w:p>
    <w:p w14:paraId="0697F2BA" w14:textId="57787E7D" w:rsidR="00D85D3A" w:rsidRPr="00173A02" w:rsidRDefault="00D85D3A" w:rsidP="009537C1">
      <w:pPr>
        <w:spacing w:after="0" w:line="272" w:lineRule="atLeast"/>
        <w:rPr>
          <w:rFonts w:ascii="Times New Roman" w:eastAsia="Times New Roman" w:hAnsi="Times New Roman" w:cs="Times New Roman"/>
          <w:color w:val="000000"/>
        </w:rPr>
      </w:pPr>
      <w:r w:rsidRPr="00173A02">
        <w:rPr>
          <w:rFonts w:ascii="Times New Roman" w:eastAsia="Times New Roman" w:hAnsi="Times New Roman" w:cs="Times New Roman"/>
          <w:b/>
          <w:bCs/>
          <w:color w:val="000000"/>
        </w:rPr>
        <w:t>Approved Sponsor Status</w:t>
      </w:r>
      <w:r w:rsidR="00DF15D8" w:rsidRPr="00173A02">
        <w:rPr>
          <w:rFonts w:ascii="Times New Roman" w:eastAsia="Times New Roman" w:hAnsi="Times New Roman" w:cs="Times New Roman"/>
          <w:b/>
          <w:bCs/>
          <w:color w:val="000000"/>
        </w:rPr>
        <w:t xml:space="preserve"> in Maine:</w:t>
      </w:r>
    </w:p>
    <w:p w14:paraId="0E478B23" w14:textId="77777777"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(1)     The CLE Committee may extend "Approved Sponsor" status to a provider as set forth below:</w:t>
      </w:r>
    </w:p>
    <w:p w14:paraId="69B16EB7" w14:textId="64D72523"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xml:space="preserve">              (A)     </w:t>
      </w:r>
      <w:r w:rsidRPr="00173A02">
        <w:rPr>
          <w:rFonts w:ascii="Times New Roman" w:eastAsia="Times New Roman" w:hAnsi="Times New Roman" w:cs="Times New Roman"/>
          <w:i/>
          <w:iCs/>
          <w:color w:val="000000"/>
        </w:rPr>
        <w:t>Application for Approved Sponsor Status</w:t>
      </w:r>
      <w:r w:rsidRPr="00173A02">
        <w:rPr>
          <w:rFonts w:ascii="Times New Roman" w:eastAsia="Times New Roman" w:hAnsi="Times New Roman" w:cs="Times New Roman"/>
          <w:color w:val="000000"/>
        </w:rPr>
        <w:t xml:space="preserve">. A sponsor may be approved by submitting an Approved Sponsor Application and </w:t>
      </w:r>
      <w:r w:rsidRPr="00173A02">
        <w:rPr>
          <w:rFonts w:ascii="Times New Roman" w:eastAsia="Times New Roman" w:hAnsi="Times New Roman" w:cs="Times New Roman"/>
          <w:b/>
          <w:color w:val="000000"/>
        </w:rPr>
        <w:t>requisite fee</w:t>
      </w:r>
      <w:r w:rsidR="00DF15D8" w:rsidRPr="00173A02">
        <w:rPr>
          <w:rFonts w:ascii="Times New Roman" w:eastAsia="Times New Roman" w:hAnsi="Times New Roman" w:cs="Times New Roman"/>
          <w:b/>
          <w:color w:val="000000"/>
        </w:rPr>
        <w:t xml:space="preserve"> of $150</w:t>
      </w:r>
      <w:r w:rsidRPr="00173A02">
        <w:rPr>
          <w:rFonts w:ascii="Times New Roman" w:eastAsia="Times New Roman" w:hAnsi="Times New Roman" w:cs="Times New Roman"/>
          <w:color w:val="000000"/>
        </w:rPr>
        <w:t>, together with evidence establishing to the satisfaction of the CLE Committee that:</w:t>
      </w:r>
    </w:p>
    <w:p w14:paraId="56F15ABD" w14:textId="77777777"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xml:space="preserve">                  (i)     the sponsor has been approved or accredited by an accrediting authority established by court rule or statute in another state; or </w:t>
      </w:r>
    </w:p>
    <w:p w14:paraId="0432F2F5" w14:textId="496ACDDB" w:rsidR="00D85D3A" w:rsidRPr="00173A02" w:rsidRDefault="00D85D3A" w:rsidP="009537C1">
      <w:pPr>
        <w:spacing w:after="0" w:line="240" w:lineRule="auto"/>
        <w:rPr>
          <w:rFonts w:ascii="Times New Roman" w:eastAsia="Times New Roman" w:hAnsi="Times New Roman" w:cs="Times New Roman"/>
          <w:b/>
          <w:color w:val="000000"/>
        </w:rPr>
      </w:pPr>
      <w:r w:rsidRPr="00173A02">
        <w:rPr>
          <w:rFonts w:ascii="Times New Roman" w:eastAsia="Times New Roman" w:hAnsi="Times New Roman" w:cs="Times New Roman"/>
          <w:color w:val="000000"/>
        </w:rPr>
        <w:t>                  (ii)     during the immediately preceding three years, the sponsor has annually sponsored at least 10 live programs that comply with the requirements for individual program accreditation under Rule 5(g)(1).</w:t>
      </w:r>
      <w:r w:rsidR="00DF15D8" w:rsidRPr="00173A02">
        <w:rPr>
          <w:rFonts w:ascii="Times New Roman" w:eastAsia="Times New Roman" w:hAnsi="Times New Roman" w:cs="Times New Roman"/>
          <w:color w:val="000000"/>
        </w:rPr>
        <w:t xml:space="preserve">  </w:t>
      </w:r>
      <w:r w:rsidR="00DF15D8" w:rsidRPr="00173A02">
        <w:rPr>
          <w:rFonts w:ascii="Times New Roman" w:eastAsia="Times New Roman" w:hAnsi="Times New Roman" w:cs="Times New Roman"/>
          <w:b/>
          <w:color w:val="000000"/>
        </w:rPr>
        <w:t>Please attach proof.</w:t>
      </w:r>
    </w:p>
    <w:p w14:paraId="319F62DE" w14:textId="77777777"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xml:space="preserve">              (B)     </w:t>
      </w:r>
      <w:r w:rsidRPr="00173A02">
        <w:rPr>
          <w:rFonts w:ascii="Times New Roman" w:eastAsia="Times New Roman" w:hAnsi="Times New Roman" w:cs="Times New Roman"/>
          <w:i/>
          <w:iCs/>
          <w:color w:val="000000"/>
        </w:rPr>
        <w:t>Benefits of Approved Sponsor Status</w:t>
      </w:r>
      <w:r w:rsidRPr="00173A02">
        <w:rPr>
          <w:rFonts w:ascii="Times New Roman" w:eastAsia="Times New Roman" w:hAnsi="Times New Roman" w:cs="Times New Roman"/>
          <w:color w:val="000000"/>
        </w:rPr>
        <w:t>.</w:t>
      </w:r>
    </w:p>
    <w:p w14:paraId="4AA0AB86" w14:textId="77777777"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xml:space="preserve">                  (i)     An Approved Sponsor may indicate in promotional materials that it is an "Approved Sponsor" by including the following statement in those promotional materials: "[Sponsor Name] is an Approved Sponsor, as recognized by the CLE Committee." </w:t>
      </w:r>
    </w:p>
    <w:p w14:paraId="10E11B75" w14:textId="77777777"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(ii)     Approved Sponsors pay a reduced application fee of $35 per program.</w:t>
      </w:r>
    </w:p>
    <w:p w14:paraId="26E720EF" w14:textId="449955DB"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xml:space="preserve">                  (iii)    Programming presented by an Approved Sponsor is presumptively accredited. </w:t>
      </w:r>
    </w:p>
    <w:p w14:paraId="0BE74AF7" w14:textId="77777777"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xml:space="preserve">                  (iv)    Approved Sponsors may elect to receive a quarterly invoice for program accreditation. </w:t>
      </w:r>
    </w:p>
    <w:p w14:paraId="4333ACEA" w14:textId="77777777" w:rsidR="00D85D3A" w:rsidRPr="00173A02" w:rsidRDefault="00D85D3A" w:rsidP="009537C1">
      <w:pPr>
        <w:spacing w:after="0" w:line="240" w:lineRule="auto"/>
        <w:rPr>
          <w:rFonts w:ascii="Times New Roman" w:eastAsia="Times New Roman" w:hAnsi="Times New Roman" w:cs="Times New Roman"/>
          <w:color w:val="000000"/>
        </w:rPr>
      </w:pPr>
      <w:r w:rsidRPr="00173A02">
        <w:rPr>
          <w:rFonts w:ascii="Times New Roman" w:eastAsia="Times New Roman" w:hAnsi="Times New Roman" w:cs="Times New Roman"/>
          <w:color w:val="000000"/>
        </w:rPr>
        <w:t xml:space="preserve">              (C)     </w:t>
      </w:r>
      <w:r w:rsidRPr="00173A02">
        <w:rPr>
          <w:rFonts w:ascii="Times New Roman" w:eastAsia="Times New Roman" w:hAnsi="Times New Roman" w:cs="Times New Roman"/>
          <w:i/>
          <w:iCs/>
          <w:color w:val="000000"/>
        </w:rPr>
        <w:t>Revocation of Approved Sponsor Status</w:t>
      </w:r>
      <w:r w:rsidRPr="00173A02">
        <w:rPr>
          <w:rFonts w:ascii="Times New Roman" w:eastAsia="Times New Roman" w:hAnsi="Times New Roman" w:cs="Times New Roman"/>
          <w:color w:val="000000"/>
        </w:rPr>
        <w:t>. Approved Sponsor status may be revoked by the CLE Committee if the reporting requirements of these rules are not met or if, upon review of the sponsor’s performance, the CLE Committee determines that the content or quality of the program or program materials or the provider’s performance does not meet the standards set forth in these rules. In such circumstances, the CLE Committee shall mail the Approved Sponsor a 30-day notice of revocation. The Approved Sponsor may request a review of such revocation, and the CLE Committee shall act on the request within 90 days after receipt. The decision of the CLE Committee shall be final after such review.</w:t>
      </w:r>
    </w:p>
    <w:p w14:paraId="307D55EA" w14:textId="2CB88B94" w:rsidR="00EA57FB" w:rsidRDefault="00EA57FB" w:rsidP="009537C1">
      <w:pPr>
        <w:spacing w:after="0"/>
      </w:pPr>
    </w:p>
    <w:p w14:paraId="3ECF7AC4" w14:textId="216826DF" w:rsidR="00DF15D8" w:rsidRPr="00173A02" w:rsidRDefault="00DF15D8" w:rsidP="009537C1">
      <w:pPr>
        <w:spacing w:after="0"/>
        <w:rPr>
          <w:rFonts w:ascii="Times New Roman" w:hAnsi="Times New Roman" w:cs="Times New Roman"/>
          <w:b/>
          <w:sz w:val="24"/>
          <w:szCs w:val="24"/>
        </w:rPr>
      </w:pPr>
      <w:r w:rsidRPr="00173A02">
        <w:rPr>
          <w:rFonts w:ascii="Times New Roman" w:hAnsi="Times New Roman" w:cs="Times New Roman"/>
          <w:b/>
          <w:sz w:val="24"/>
          <w:szCs w:val="24"/>
        </w:rPr>
        <w:t>I have read and understand the Maine program requirements as described and agree to abide by the parameters set forth in M. Bar R. 5.  I further understand that failure to adhere to these rules can result in revocation of Approved Sponsor Status.</w:t>
      </w:r>
    </w:p>
    <w:p w14:paraId="4D0A1B74" w14:textId="17CC1998" w:rsidR="00DF15D8" w:rsidRPr="00173A02" w:rsidRDefault="00DF15D8" w:rsidP="009537C1">
      <w:pPr>
        <w:spacing w:after="0"/>
        <w:rPr>
          <w:rFonts w:ascii="Times New Roman" w:hAnsi="Times New Roman" w:cs="Times New Roman"/>
          <w:b/>
          <w:sz w:val="24"/>
          <w:szCs w:val="24"/>
        </w:rPr>
      </w:pPr>
    </w:p>
    <w:p w14:paraId="6552644B" w14:textId="025ADF33" w:rsidR="00DF15D8" w:rsidRPr="00173A02" w:rsidRDefault="00DF15D8" w:rsidP="009537C1">
      <w:pPr>
        <w:spacing w:after="0"/>
        <w:rPr>
          <w:rFonts w:ascii="Times New Roman" w:hAnsi="Times New Roman" w:cs="Times New Roman"/>
          <w:sz w:val="24"/>
          <w:szCs w:val="24"/>
        </w:rPr>
      </w:pPr>
      <w:r w:rsidRPr="00173A02">
        <w:rPr>
          <w:rFonts w:ascii="Times New Roman" w:hAnsi="Times New Roman" w:cs="Times New Roman"/>
          <w:b/>
          <w:sz w:val="24"/>
          <w:szCs w:val="24"/>
        </w:rPr>
        <w:t>Date:</w:t>
      </w:r>
      <w:r w:rsidRPr="00173A02">
        <w:rPr>
          <w:rFonts w:ascii="Times New Roman" w:hAnsi="Times New Roman" w:cs="Times New Roman"/>
          <w:b/>
          <w:sz w:val="24"/>
          <w:szCs w:val="24"/>
        </w:rPr>
        <w:tab/>
      </w:r>
      <w:r w:rsidRPr="00173A02">
        <w:rPr>
          <w:rFonts w:ascii="Times New Roman" w:hAnsi="Times New Roman" w:cs="Times New Roman"/>
          <w:b/>
          <w:sz w:val="24"/>
          <w:szCs w:val="24"/>
        </w:rPr>
        <w:tab/>
      </w:r>
      <w:r w:rsidRPr="00173A02">
        <w:rPr>
          <w:rFonts w:ascii="Times New Roman" w:hAnsi="Times New Roman" w:cs="Times New Roman"/>
          <w:b/>
          <w:sz w:val="24"/>
          <w:szCs w:val="24"/>
        </w:rPr>
        <w:tab/>
      </w:r>
      <w:r w:rsidRPr="00173A02">
        <w:rPr>
          <w:rFonts w:ascii="Times New Roman" w:hAnsi="Times New Roman" w:cs="Times New Roman"/>
          <w:b/>
          <w:sz w:val="24"/>
          <w:szCs w:val="24"/>
        </w:rPr>
        <w:tab/>
      </w:r>
      <w:r w:rsidRPr="00173A02">
        <w:rPr>
          <w:rFonts w:ascii="Times New Roman" w:hAnsi="Times New Roman" w:cs="Times New Roman"/>
          <w:b/>
          <w:sz w:val="24"/>
          <w:szCs w:val="24"/>
        </w:rPr>
        <w:tab/>
      </w:r>
      <w:r w:rsidRPr="00173A02">
        <w:rPr>
          <w:rFonts w:ascii="Times New Roman" w:hAnsi="Times New Roman" w:cs="Times New Roman"/>
          <w:b/>
          <w:sz w:val="24"/>
          <w:szCs w:val="24"/>
        </w:rPr>
        <w:tab/>
        <w:t>Signed:</w:t>
      </w:r>
    </w:p>
    <w:p w14:paraId="06E0F896" w14:textId="6912A1E6" w:rsidR="00DF15D8" w:rsidRPr="0048599B" w:rsidRDefault="00DF15D8" w:rsidP="009537C1">
      <w:pPr>
        <w:spacing w:after="0"/>
        <w:rPr>
          <w:b/>
        </w:rPr>
      </w:pPr>
      <w:r w:rsidRPr="0048599B">
        <w:rPr>
          <w:b/>
          <w:noProof/>
        </w:rPr>
        <w:lastRenderedPageBreak/>
        <mc:AlternateContent>
          <mc:Choice Requires="wps">
            <w:drawing>
              <wp:anchor distT="45720" distB="45720" distL="114300" distR="114300" simplePos="0" relativeHeight="251659264" behindDoc="0" locked="0" layoutInCell="1" allowOverlap="1" wp14:anchorId="0AD9E57A" wp14:editId="613CB930">
                <wp:simplePos x="0" y="0"/>
                <wp:positionH relativeFrom="column">
                  <wp:posOffset>-590550</wp:posOffset>
                </wp:positionH>
                <wp:positionV relativeFrom="paragraph">
                  <wp:posOffset>66675</wp:posOffset>
                </wp:positionV>
                <wp:extent cx="68389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66875"/>
                        </a:xfrm>
                        <a:prstGeom prst="rect">
                          <a:avLst/>
                        </a:prstGeom>
                        <a:solidFill>
                          <a:srgbClr val="FFFFFF"/>
                        </a:solidFill>
                        <a:ln w="9525">
                          <a:solidFill>
                            <a:srgbClr val="000000"/>
                          </a:solidFill>
                          <a:miter lim="800000"/>
                          <a:headEnd/>
                          <a:tailEnd/>
                        </a:ln>
                      </wps:spPr>
                      <wps:txbx>
                        <w:txbxContent>
                          <w:p w14:paraId="3C6250AD" w14:textId="3BBD7D64" w:rsidR="00DF15D8" w:rsidRPr="00173A02" w:rsidRDefault="00DF15D8" w:rsidP="00DF15D8">
                            <w:pPr>
                              <w:ind w:left="2160" w:firstLine="720"/>
                              <w:rPr>
                                <w:rFonts w:ascii="Times New Roman" w:hAnsi="Times New Roman" w:cs="Times New Roman"/>
                                <w:sz w:val="24"/>
                                <w:szCs w:val="24"/>
                              </w:rPr>
                            </w:pPr>
                            <w:r w:rsidRPr="00173A02">
                              <w:rPr>
                                <w:rFonts w:ascii="Times New Roman" w:hAnsi="Times New Roman" w:cs="Times New Roman"/>
                                <w:sz w:val="24"/>
                                <w:szCs w:val="24"/>
                              </w:rPr>
                              <w:t>For Committee Use Only</w:t>
                            </w:r>
                          </w:p>
                          <w:p w14:paraId="6F80416A" w14:textId="06B802F9" w:rsidR="00DF15D8" w:rsidRPr="00173A02" w:rsidRDefault="00DF15D8">
                            <w:pPr>
                              <w:rPr>
                                <w:rFonts w:ascii="Times New Roman" w:hAnsi="Times New Roman" w:cs="Times New Roman"/>
                                <w:sz w:val="24"/>
                                <w:szCs w:val="24"/>
                              </w:rPr>
                            </w:pPr>
                            <w:r w:rsidRPr="00173A02">
                              <w:rPr>
                                <w:rFonts w:ascii="Times New Roman" w:hAnsi="Times New Roman" w:cs="Times New Roman"/>
                                <w:sz w:val="24"/>
                                <w:szCs w:val="24"/>
                              </w:rPr>
                              <w:t>Date received:</w:t>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t xml:space="preserve">Status: </w:t>
                            </w:r>
                          </w:p>
                          <w:p w14:paraId="43C2887F" w14:textId="0C190FA1" w:rsidR="00DF15D8" w:rsidRPr="00173A02" w:rsidRDefault="00DF15D8">
                            <w:pPr>
                              <w:rPr>
                                <w:rFonts w:ascii="Times New Roman" w:hAnsi="Times New Roman" w:cs="Times New Roman"/>
                                <w:sz w:val="24"/>
                                <w:szCs w:val="24"/>
                              </w:rPr>
                            </w:pPr>
                            <w:r w:rsidRPr="00173A02">
                              <w:rPr>
                                <w:rFonts w:ascii="Times New Roman" w:hAnsi="Times New Roman" w:cs="Times New Roman"/>
                                <w:sz w:val="24"/>
                                <w:szCs w:val="24"/>
                              </w:rPr>
                              <w:t>Amount:</w:t>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t>Approved Through:</w:t>
                            </w:r>
                          </w:p>
                          <w:p w14:paraId="38793967" w14:textId="0617D90D" w:rsidR="00DF15D8" w:rsidRPr="00173A02" w:rsidRDefault="0048599B">
                            <w:pPr>
                              <w:rPr>
                                <w:rFonts w:ascii="Times New Roman" w:hAnsi="Times New Roman" w:cs="Times New Roman"/>
                                <w:sz w:val="24"/>
                                <w:szCs w:val="24"/>
                              </w:rPr>
                            </w:pPr>
                            <w:r w:rsidRPr="00173A02">
                              <w:rPr>
                                <w:rFonts w:ascii="Times New Roman" w:hAnsi="Times New Roman" w:cs="Times New Roman"/>
                                <w:sz w:val="24"/>
                                <w:szCs w:val="24"/>
                              </w:rPr>
                              <w:t>Check Date:</w:t>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t>Referred to CLE Committee on:</w:t>
                            </w:r>
                          </w:p>
                          <w:p w14:paraId="5BEE7ABF" w14:textId="4C19C4EF" w:rsidR="0048599B" w:rsidRPr="00173A02" w:rsidRDefault="0048599B">
                            <w:pPr>
                              <w:rPr>
                                <w:rFonts w:ascii="Times New Roman" w:hAnsi="Times New Roman" w:cs="Times New Roman"/>
                                <w:sz w:val="24"/>
                                <w:szCs w:val="24"/>
                              </w:rPr>
                            </w:pPr>
                            <w:r w:rsidRPr="00173A02">
                              <w:rPr>
                                <w:rFonts w:ascii="Times New Roman" w:hAnsi="Times New Roman" w:cs="Times New Roman"/>
                                <w:sz w:val="24"/>
                                <w:szCs w:val="24"/>
                              </w:rPr>
                              <w:t>Check No:</w:t>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00173A02">
                              <w:rPr>
                                <w:rFonts w:ascii="Times New Roman" w:hAnsi="Times New Roman" w:cs="Times New Roman"/>
                                <w:sz w:val="24"/>
                                <w:szCs w:val="24"/>
                              </w:rPr>
                              <w:t xml:space="preserve">Maine Board </w:t>
                            </w:r>
                            <w:r w:rsidRPr="00173A02">
                              <w:rPr>
                                <w:rFonts w:ascii="Times New Roman" w:hAnsi="Times New Roman" w:cs="Times New Roman"/>
                                <w:sz w:val="24"/>
                                <w:szCs w:val="24"/>
                              </w:rPr>
                              <w:t>CLE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9E57A" id="_x0000_t202" coordsize="21600,21600" o:spt="202" path="m,l,21600r21600,l21600,xe">
                <v:stroke joinstyle="miter"/>
                <v:path gradientshapeok="t" o:connecttype="rect"/>
              </v:shapetype>
              <v:shape id="Text Box 2" o:spid="_x0000_s1026" type="#_x0000_t202" style="position:absolute;margin-left:-46.5pt;margin-top:5.25pt;width:538.5pt;height:13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">
                <v:textbox>
                  <w:txbxContent>
                    <w:p w14:paraId="3C6250AD" w14:textId="3BBD7D64" w:rsidR="00DF15D8" w:rsidRPr="00173A02" w:rsidRDefault="00DF15D8" w:rsidP="00DF15D8">
                      <w:pPr>
                        <w:ind w:left="2160" w:firstLine="720"/>
                        <w:rPr>
                          <w:rFonts w:ascii="Times New Roman" w:hAnsi="Times New Roman" w:cs="Times New Roman"/>
                          <w:sz w:val="24"/>
                          <w:szCs w:val="24"/>
                        </w:rPr>
                      </w:pPr>
                      <w:r w:rsidRPr="00173A02">
                        <w:rPr>
                          <w:rFonts w:ascii="Times New Roman" w:hAnsi="Times New Roman" w:cs="Times New Roman"/>
                          <w:sz w:val="24"/>
                          <w:szCs w:val="24"/>
                        </w:rPr>
                        <w:t>For Committee Use Only</w:t>
                      </w:r>
                    </w:p>
                    <w:p w14:paraId="6F80416A" w14:textId="06B802F9" w:rsidR="00DF15D8" w:rsidRPr="00173A02" w:rsidRDefault="00DF15D8">
                      <w:pPr>
                        <w:rPr>
                          <w:rFonts w:ascii="Times New Roman" w:hAnsi="Times New Roman" w:cs="Times New Roman"/>
                          <w:sz w:val="24"/>
                          <w:szCs w:val="24"/>
                        </w:rPr>
                      </w:pPr>
                      <w:r w:rsidRPr="00173A02">
                        <w:rPr>
                          <w:rFonts w:ascii="Times New Roman" w:hAnsi="Times New Roman" w:cs="Times New Roman"/>
                          <w:sz w:val="24"/>
                          <w:szCs w:val="24"/>
                        </w:rPr>
                        <w:t>Date received:</w:t>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t xml:space="preserve">Status: </w:t>
                      </w:r>
                    </w:p>
                    <w:p w14:paraId="43C2887F" w14:textId="0C190FA1" w:rsidR="00DF15D8" w:rsidRPr="00173A02" w:rsidRDefault="00DF15D8">
                      <w:pPr>
                        <w:rPr>
                          <w:rFonts w:ascii="Times New Roman" w:hAnsi="Times New Roman" w:cs="Times New Roman"/>
                          <w:sz w:val="24"/>
                          <w:szCs w:val="24"/>
                        </w:rPr>
                      </w:pPr>
                      <w:r w:rsidRPr="00173A02">
                        <w:rPr>
                          <w:rFonts w:ascii="Times New Roman" w:hAnsi="Times New Roman" w:cs="Times New Roman"/>
                          <w:sz w:val="24"/>
                          <w:szCs w:val="24"/>
                        </w:rPr>
                        <w:t>Amount:</w:t>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t>Approved Through:</w:t>
                      </w:r>
                    </w:p>
                    <w:p w14:paraId="38793967" w14:textId="0617D90D" w:rsidR="00DF15D8" w:rsidRPr="00173A02" w:rsidRDefault="0048599B">
                      <w:pPr>
                        <w:rPr>
                          <w:rFonts w:ascii="Times New Roman" w:hAnsi="Times New Roman" w:cs="Times New Roman"/>
                          <w:sz w:val="24"/>
                          <w:szCs w:val="24"/>
                        </w:rPr>
                      </w:pPr>
                      <w:r w:rsidRPr="00173A02">
                        <w:rPr>
                          <w:rFonts w:ascii="Times New Roman" w:hAnsi="Times New Roman" w:cs="Times New Roman"/>
                          <w:sz w:val="24"/>
                          <w:szCs w:val="24"/>
                        </w:rPr>
                        <w:t>Check Date:</w:t>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t>Referred to CLE Committee on:</w:t>
                      </w:r>
                    </w:p>
                    <w:p w14:paraId="5BEE7ABF" w14:textId="4C19C4EF" w:rsidR="0048599B" w:rsidRPr="00173A02" w:rsidRDefault="0048599B">
                      <w:pPr>
                        <w:rPr>
                          <w:rFonts w:ascii="Times New Roman" w:hAnsi="Times New Roman" w:cs="Times New Roman"/>
                          <w:sz w:val="24"/>
                          <w:szCs w:val="24"/>
                        </w:rPr>
                      </w:pPr>
                      <w:r w:rsidRPr="00173A02">
                        <w:rPr>
                          <w:rFonts w:ascii="Times New Roman" w:hAnsi="Times New Roman" w:cs="Times New Roman"/>
                          <w:sz w:val="24"/>
                          <w:szCs w:val="24"/>
                        </w:rPr>
                        <w:t>Check No:</w:t>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Pr="00173A02">
                        <w:rPr>
                          <w:rFonts w:ascii="Times New Roman" w:hAnsi="Times New Roman" w:cs="Times New Roman"/>
                          <w:sz w:val="24"/>
                          <w:szCs w:val="24"/>
                        </w:rPr>
                        <w:tab/>
                      </w:r>
                      <w:r w:rsidR="00173A02">
                        <w:rPr>
                          <w:rFonts w:ascii="Times New Roman" w:hAnsi="Times New Roman" w:cs="Times New Roman"/>
                          <w:sz w:val="24"/>
                          <w:szCs w:val="24"/>
                        </w:rPr>
                        <w:t xml:space="preserve">Maine Board </w:t>
                      </w:r>
                      <w:r w:rsidRPr="00173A02">
                        <w:rPr>
                          <w:rFonts w:ascii="Times New Roman" w:hAnsi="Times New Roman" w:cs="Times New Roman"/>
                          <w:sz w:val="24"/>
                          <w:szCs w:val="24"/>
                        </w:rPr>
                        <w:t>CLE Staff:</w:t>
                      </w:r>
                    </w:p>
                  </w:txbxContent>
                </v:textbox>
                <w10:wrap type="square"/>
              </v:shape>
            </w:pict>
          </mc:Fallback>
        </mc:AlternateContent>
      </w:r>
    </w:p>
    <w:sectPr w:rsidR="00DF15D8" w:rsidRPr="00485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3A"/>
    <w:rsid w:val="000C0898"/>
    <w:rsid w:val="000C4EC8"/>
    <w:rsid w:val="000E15AF"/>
    <w:rsid w:val="00106FC2"/>
    <w:rsid w:val="001427FD"/>
    <w:rsid w:val="001561EB"/>
    <w:rsid w:val="00173A02"/>
    <w:rsid w:val="002633EA"/>
    <w:rsid w:val="002D4F44"/>
    <w:rsid w:val="002E3FAF"/>
    <w:rsid w:val="00337679"/>
    <w:rsid w:val="003860CF"/>
    <w:rsid w:val="003F6423"/>
    <w:rsid w:val="00427688"/>
    <w:rsid w:val="0048599B"/>
    <w:rsid w:val="00556011"/>
    <w:rsid w:val="00604248"/>
    <w:rsid w:val="00633DA9"/>
    <w:rsid w:val="006B31F9"/>
    <w:rsid w:val="00774B54"/>
    <w:rsid w:val="007A7A16"/>
    <w:rsid w:val="007C70B7"/>
    <w:rsid w:val="007D27A3"/>
    <w:rsid w:val="00904B88"/>
    <w:rsid w:val="00951E97"/>
    <w:rsid w:val="009537C1"/>
    <w:rsid w:val="00982FC8"/>
    <w:rsid w:val="00B1489F"/>
    <w:rsid w:val="00C14738"/>
    <w:rsid w:val="00C2224B"/>
    <w:rsid w:val="00C66921"/>
    <w:rsid w:val="00CB3A87"/>
    <w:rsid w:val="00D4527D"/>
    <w:rsid w:val="00D85D3A"/>
    <w:rsid w:val="00D87C87"/>
    <w:rsid w:val="00DF15D8"/>
    <w:rsid w:val="00EA57FB"/>
    <w:rsid w:val="00F23C76"/>
    <w:rsid w:val="00F3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F803"/>
  <w15:chartTrackingRefBased/>
  <w15:docId w15:val="{606BF2A5-C058-4C73-9D9E-1B0E7566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D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254437">
      <w:bodyDiv w:val="1"/>
      <w:marLeft w:val="0"/>
      <w:marRight w:val="0"/>
      <w:marTop w:val="0"/>
      <w:marBottom w:val="0"/>
      <w:divBdr>
        <w:top w:val="none" w:sz="0" w:space="0" w:color="auto"/>
        <w:left w:val="none" w:sz="0" w:space="0" w:color="auto"/>
        <w:bottom w:val="none" w:sz="0" w:space="0" w:color="auto"/>
        <w:right w:val="none" w:sz="0" w:space="0" w:color="auto"/>
      </w:divBdr>
      <w:divsChild>
        <w:div w:id="22669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431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090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47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9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4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06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4644926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948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52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Adams</dc:creator>
  <cp:keywords/>
  <dc:description/>
  <cp:lastModifiedBy>Lamont Mahoney</cp:lastModifiedBy>
  <cp:revision>2</cp:revision>
  <dcterms:created xsi:type="dcterms:W3CDTF">2024-03-27T14:32:00Z</dcterms:created>
  <dcterms:modified xsi:type="dcterms:W3CDTF">2024-03-27T14:32:00Z</dcterms:modified>
</cp:coreProperties>
</file>